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CF" w:rsidRDefault="00344C05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ΑΤΟΜΙΚΗ ΚΑΡΤΑ ΥΓΕΙΑΣ ΠΑΙΔΙΟΥ</w:t>
      </w:r>
    </w:p>
    <w:p w:rsidR="008A62CF" w:rsidRDefault="00344C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(Να συμπληρωθεί από παιδίατρο)</w:t>
      </w:r>
    </w:p>
    <w:p w:rsidR="008A62CF" w:rsidRDefault="008A62CF"/>
    <w:tbl>
      <w:tblPr>
        <w:tblStyle w:val="a8"/>
        <w:tblW w:w="9116" w:type="dxa"/>
        <w:tblInd w:w="-572" w:type="dxa"/>
        <w:tblLayout w:type="fixed"/>
        <w:tblLook w:val="04A0"/>
      </w:tblPr>
      <w:tblGrid>
        <w:gridCol w:w="4536"/>
        <w:gridCol w:w="822"/>
        <w:gridCol w:w="170"/>
        <w:gridCol w:w="883"/>
        <w:gridCol w:w="81"/>
        <w:gridCol w:w="483"/>
        <w:gridCol w:w="367"/>
        <w:gridCol w:w="1774"/>
      </w:tblGrid>
      <w:tr w:rsidR="008A62CF">
        <w:tc>
          <w:tcPr>
            <w:tcW w:w="4536" w:type="dxa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Ονοματεπώνυμο </w:t>
            </w:r>
          </w:p>
        </w:tc>
        <w:tc>
          <w:tcPr>
            <w:tcW w:w="4580" w:type="dxa"/>
            <w:gridSpan w:val="7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</w:tr>
      <w:tr w:rsidR="008A62CF">
        <w:tc>
          <w:tcPr>
            <w:tcW w:w="4536" w:type="dxa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Ημερομηνία γέννησης</w:t>
            </w:r>
          </w:p>
        </w:tc>
        <w:tc>
          <w:tcPr>
            <w:tcW w:w="4580" w:type="dxa"/>
            <w:gridSpan w:val="7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</w:tr>
      <w:tr w:rsidR="008A62CF">
        <w:tc>
          <w:tcPr>
            <w:tcW w:w="4536" w:type="dxa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Βάρος</w:t>
            </w:r>
          </w:p>
        </w:tc>
        <w:tc>
          <w:tcPr>
            <w:tcW w:w="4580" w:type="dxa"/>
            <w:gridSpan w:val="7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</w:tr>
      <w:tr w:rsidR="008A62CF">
        <w:tc>
          <w:tcPr>
            <w:tcW w:w="4536" w:type="dxa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Χρόνιο νόσημα (Λιποθυμικές τάσεις, επιληψία κτλ)</w:t>
            </w:r>
          </w:p>
        </w:tc>
        <w:tc>
          <w:tcPr>
            <w:tcW w:w="4580" w:type="dxa"/>
            <w:gridSpan w:val="7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</w:tr>
      <w:tr w:rsidR="008A62CF">
        <w:tc>
          <w:tcPr>
            <w:tcW w:w="4536" w:type="dxa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Αλλεργικές εκδηλώσεις (φάρμακα, τροφές κτλ</w:t>
            </w:r>
          </w:p>
        </w:tc>
        <w:tc>
          <w:tcPr>
            <w:tcW w:w="4580" w:type="dxa"/>
            <w:gridSpan w:val="7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</w:tr>
      <w:tr w:rsidR="008A62CF">
        <w:tc>
          <w:tcPr>
            <w:tcW w:w="4536" w:type="dxa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Ανάπτυξη</w:t>
            </w:r>
          </w:p>
        </w:tc>
        <w:tc>
          <w:tcPr>
            <w:tcW w:w="4580" w:type="dxa"/>
            <w:gridSpan w:val="7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</w:tr>
      <w:tr w:rsidR="008A62CF">
        <w:tc>
          <w:tcPr>
            <w:tcW w:w="4536" w:type="dxa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Εξέταση κατά συστήματα</w:t>
            </w:r>
          </w:p>
        </w:tc>
        <w:tc>
          <w:tcPr>
            <w:tcW w:w="4580" w:type="dxa"/>
            <w:gridSpan w:val="7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</w:tr>
      <w:tr w:rsidR="008A62CF">
        <w:trPr>
          <w:trHeight w:val="90"/>
        </w:trPr>
        <w:tc>
          <w:tcPr>
            <w:tcW w:w="4536" w:type="dxa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έλλειψη G6PD</w:t>
            </w:r>
          </w:p>
        </w:tc>
        <w:tc>
          <w:tcPr>
            <w:tcW w:w="992" w:type="dxa"/>
            <w:gridSpan w:val="2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ΝΑΙ </w:t>
            </w:r>
          </w:p>
        </w:tc>
        <w:tc>
          <w:tcPr>
            <w:tcW w:w="883" w:type="dxa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  <w:tc>
          <w:tcPr>
            <w:tcW w:w="564" w:type="dxa"/>
            <w:gridSpan w:val="2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ΟΧΙ</w:t>
            </w:r>
          </w:p>
        </w:tc>
        <w:tc>
          <w:tcPr>
            <w:tcW w:w="2141" w:type="dxa"/>
            <w:gridSpan w:val="2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</w:tr>
      <w:tr w:rsidR="008A62CF">
        <w:trPr>
          <w:trHeight w:val="90"/>
        </w:trPr>
        <w:tc>
          <w:tcPr>
            <w:tcW w:w="4536" w:type="dxa"/>
            <w:vMerge w:val="restart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Επεισόδια σπασμών</w:t>
            </w:r>
          </w:p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Εάν ΝΑΙ αιτία</w:t>
            </w:r>
          </w:p>
        </w:tc>
        <w:tc>
          <w:tcPr>
            <w:tcW w:w="992" w:type="dxa"/>
            <w:gridSpan w:val="2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ΝΑΙ</w:t>
            </w:r>
          </w:p>
        </w:tc>
        <w:tc>
          <w:tcPr>
            <w:tcW w:w="883" w:type="dxa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  <w:tc>
          <w:tcPr>
            <w:tcW w:w="564" w:type="dxa"/>
            <w:gridSpan w:val="2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ΟΧΙ</w:t>
            </w:r>
          </w:p>
        </w:tc>
        <w:tc>
          <w:tcPr>
            <w:tcW w:w="2141" w:type="dxa"/>
            <w:gridSpan w:val="2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</w:tr>
      <w:tr w:rsidR="008A62CF">
        <w:tc>
          <w:tcPr>
            <w:tcW w:w="4536" w:type="dxa"/>
            <w:vMerge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  <w:tc>
          <w:tcPr>
            <w:tcW w:w="4580" w:type="dxa"/>
            <w:gridSpan w:val="7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</w:tr>
      <w:tr w:rsidR="008A62CF">
        <w:tc>
          <w:tcPr>
            <w:tcW w:w="4536" w:type="dxa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Υπάρχουν φάρμακα που δεν πρέπει να παίρνει</w:t>
            </w:r>
          </w:p>
        </w:tc>
        <w:tc>
          <w:tcPr>
            <w:tcW w:w="4580" w:type="dxa"/>
            <w:gridSpan w:val="7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</w:tr>
      <w:tr w:rsidR="008A62CF">
        <w:tc>
          <w:tcPr>
            <w:tcW w:w="4536" w:type="dxa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Άλλες παρατηρήσεις</w:t>
            </w:r>
          </w:p>
        </w:tc>
        <w:tc>
          <w:tcPr>
            <w:tcW w:w="4580" w:type="dxa"/>
            <w:gridSpan w:val="7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</w:tr>
      <w:tr w:rsidR="008A62CF">
        <w:trPr>
          <w:trHeight w:val="90"/>
        </w:trPr>
        <w:tc>
          <w:tcPr>
            <w:tcW w:w="4536" w:type="dxa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Είναι πλήρως εμβολιασμένο για την ηλικία του</w:t>
            </w:r>
          </w:p>
        </w:tc>
        <w:tc>
          <w:tcPr>
            <w:tcW w:w="992" w:type="dxa"/>
            <w:gridSpan w:val="2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ΝΑΙ </w:t>
            </w:r>
          </w:p>
        </w:tc>
        <w:tc>
          <w:tcPr>
            <w:tcW w:w="883" w:type="dxa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  <w:tc>
          <w:tcPr>
            <w:tcW w:w="564" w:type="dxa"/>
            <w:gridSpan w:val="2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ΟΧΙ</w:t>
            </w:r>
          </w:p>
        </w:tc>
        <w:tc>
          <w:tcPr>
            <w:tcW w:w="2141" w:type="dxa"/>
            <w:gridSpan w:val="2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</w:tr>
      <w:tr w:rsidR="008A62CF">
        <w:tc>
          <w:tcPr>
            <w:tcW w:w="4536" w:type="dxa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Εάν όχι, αιτιολογία.</w:t>
            </w:r>
          </w:p>
        </w:tc>
        <w:tc>
          <w:tcPr>
            <w:tcW w:w="4580" w:type="dxa"/>
            <w:gridSpan w:val="7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</w:tr>
      <w:tr w:rsidR="008A62CF">
        <w:tc>
          <w:tcPr>
            <w:tcW w:w="4536" w:type="dxa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Χρονοδιάγραμμα εμβολίων σε εκκρεμότητα</w:t>
            </w:r>
          </w:p>
        </w:tc>
        <w:tc>
          <w:tcPr>
            <w:tcW w:w="4580" w:type="dxa"/>
            <w:gridSpan w:val="7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</w:p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</w:t>
            </w:r>
          </w:p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</w:t>
            </w:r>
          </w:p>
        </w:tc>
      </w:tr>
      <w:tr w:rsidR="008A62CF">
        <w:tc>
          <w:tcPr>
            <w:tcW w:w="4536" w:type="dxa"/>
          </w:tcPr>
          <w:p w:rsidR="008A62CF" w:rsidRDefault="00344C05">
            <w:pPr>
              <w:spacing w:after="0" w:line="360" w:lineRule="auto"/>
              <w:rPr>
                <w:lang w:val="en-US"/>
              </w:rPr>
            </w:pPr>
            <w:r>
              <w:rPr>
                <w:rFonts w:eastAsia="Calibri"/>
              </w:rPr>
              <w:t xml:space="preserve">Πρόσφατη </w:t>
            </w:r>
            <w:proofErr w:type="spellStart"/>
            <w:r>
              <w:rPr>
                <w:rFonts w:eastAsia="Calibri"/>
              </w:rPr>
              <w:t>φυματοαντίδραση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mantoux</w:t>
            </w:r>
            <w:proofErr w:type="spellEnd"/>
          </w:p>
        </w:tc>
        <w:tc>
          <w:tcPr>
            <w:tcW w:w="822" w:type="dxa"/>
          </w:tcPr>
          <w:p w:rsidR="008A62CF" w:rsidRDefault="00344C05">
            <w:pPr>
              <w:spacing w:after="0" w:line="360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NAI</w:t>
            </w:r>
          </w:p>
        </w:tc>
        <w:tc>
          <w:tcPr>
            <w:tcW w:w="1134" w:type="dxa"/>
            <w:gridSpan w:val="3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gridSpan w:val="2"/>
          </w:tcPr>
          <w:p w:rsidR="008A62CF" w:rsidRDefault="00344C05">
            <w:pPr>
              <w:spacing w:after="0" w:line="360" w:lineRule="auto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OXI</w:t>
            </w:r>
          </w:p>
        </w:tc>
        <w:tc>
          <w:tcPr>
            <w:tcW w:w="1774" w:type="dxa"/>
          </w:tcPr>
          <w:p w:rsidR="008A62CF" w:rsidRDefault="008A62CF">
            <w:pPr>
              <w:spacing w:after="0" w:line="360" w:lineRule="auto"/>
              <w:rPr>
                <w:lang w:val="en-US"/>
              </w:rPr>
            </w:pPr>
          </w:p>
        </w:tc>
      </w:tr>
      <w:tr w:rsidR="008A62CF">
        <w:tc>
          <w:tcPr>
            <w:tcW w:w="4536" w:type="dxa"/>
          </w:tcPr>
          <w:p w:rsidR="008A62CF" w:rsidRDefault="00344C05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E</w:t>
            </w:r>
            <w:r>
              <w:rPr>
                <w:rFonts w:eastAsia="Calibri"/>
              </w:rPr>
              <w:t>αν όχι ,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αιτιολογία</w:t>
            </w:r>
          </w:p>
        </w:tc>
        <w:tc>
          <w:tcPr>
            <w:tcW w:w="4580" w:type="dxa"/>
            <w:gridSpan w:val="7"/>
          </w:tcPr>
          <w:p w:rsidR="008A62CF" w:rsidRDefault="008A62CF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</w:tr>
    </w:tbl>
    <w:p w:rsidR="008A62CF" w:rsidRDefault="008A62CF"/>
    <w:p w:rsidR="008A62CF" w:rsidRDefault="00344C05" w:rsidP="00344C05">
      <w:pPr>
        <w:spacing w:after="0" w:line="240" w:lineRule="auto"/>
        <w:jc w:val="both"/>
      </w:pPr>
      <w:r>
        <w:t xml:space="preserve">Ο/Η __________________________________________________ μπορεί να ενταχθεί στο Βρεφονηπιακό Σταθμό.  </w:t>
      </w:r>
    </w:p>
    <w:p w:rsidR="008A62CF" w:rsidRPr="00344C05" w:rsidRDefault="00344C05">
      <w:pPr>
        <w:spacing w:line="48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_____/_____/202</w:t>
      </w:r>
      <w:r w:rsidRPr="00344C05">
        <w:t>5</w:t>
      </w:r>
    </w:p>
    <w:p w:rsidR="008A62CF" w:rsidRDefault="00344C05">
      <w:pPr>
        <w:spacing w:line="480" w:lineRule="auto"/>
        <w:jc w:val="center"/>
      </w:pPr>
      <w:r>
        <w:t>Ο ΠΑΙΔΙΑΤΡΟΣ</w:t>
      </w:r>
    </w:p>
    <w:p w:rsidR="008A62CF" w:rsidRDefault="00344C05">
      <w:pPr>
        <w:spacing w:after="0"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Επιπλέον, </w:t>
      </w:r>
      <w:r>
        <w:rPr>
          <w:b/>
          <w:bCs/>
          <w:sz w:val="18"/>
          <w:szCs w:val="18"/>
          <w:u w:val="single"/>
        </w:rPr>
        <w:t>κατά την εγγραφή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του</w:t>
      </w:r>
      <w:r>
        <w:rPr>
          <w:sz w:val="18"/>
          <w:szCs w:val="18"/>
        </w:rPr>
        <w:t xml:space="preserve"> νηπίου/βρέφους στη δομή θα πρέπει να προσκομίζονται οι αντίστοιχες σελίδες του βιβλιαρίου υγείας (σε φωτοτυπία):</w:t>
      </w:r>
    </w:p>
    <w:p w:rsidR="008A62CF" w:rsidRDefault="00344C05">
      <w:pPr>
        <w:spacing w:after="0" w:line="240" w:lineRule="auto"/>
        <w:jc w:val="both"/>
        <w:rPr>
          <w:b/>
          <w:bCs/>
          <w:sz w:val="18"/>
          <w:szCs w:val="18"/>
        </w:rPr>
      </w:pPr>
      <w:r>
        <w:rPr>
          <w:rFonts w:ascii="Symbol" w:eastAsia="Symbol" w:hAnsi="Symbol" w:cs="Symbol"/>
          <w:b/>
          <w:bCs/>
          <w:sz w:val="18"/>
          <w:szCs w:val="18"/>
        </w:rPr>
        <w:sym w:font="Symbol" w:char="F0B7"/>
      </w:r>
      <w:r>
        <w:rPr>
          <w:b/>
          <w:bCs/>
          <w:sz w:val="18"/>
          <w:szCs w:val="18"/>
        </w:rPr>
        <w:t xml:space="preserve">σελίδα με τα στοιχεία του παιδιού, </w:t>
      </w:r>
    </w:p>
    <w:p w:rsidR="008A62CF" w:rsidRDefault="00344C05">
      <w:pPr>
        <w:spacing w:after="0" w:line="240" w:lineRule="auto"/>
        <w:jc w:val="both"/>
      </w:pPr>
      <w:r>
        <w:rPr>
          <w:rFonts w:ascii="Symbol" w:eastAsia="Symbol" w:hAnsi="Symbol" w:cs="Symbol"/>
          <w:b/>
          <w:bCs/>
          <w:sz w:val="18"/>
          <w:szCs w:val="18"/>
        </w:rPr>
        <w:sym w:font="Symbol" w:char="F0B7"/>
      </w:r>
      <w:r>
        <w:rPr>
          <w:b/>
          <w:bCs/>
          <w:sz w:val="18"/>
          <w:szCs w:val="18"/>
        </w:rPr>
        <w:t>σελίδες των εμβολίων</w:t>
      </w:r>
      <w:r>
        <w:t>.</w:t>
      </w:r>
    </w:p>
    <w:sectPr w:rsidR="008A62CF" w:rsidSect="008A62CF">
      <w:pgSz w:w="11906" w:h="16838"/>
      <w:pgMar w:top="851" w:right="1800" w:bottom="993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8A62CF"/>
    <w:rsid w:val="00344C05"/>
    <w:rsid w:val="008A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Header"/>
    <w:uiPriority w:val="99"/>
    <w:qFormat/>
    <w:rsid w:val="002576CF"/>
  </w:style>
  <w:style w:type="character" w:customStyle="1" w:styleId="Char0">
    <w:name w:val="Υποσέλιδο Char"/>
    <w:basedOn w:val="a0"/>
    <w:link w:val="Footer"/>
    <w:uiPriority w:val="99"/>
    <w:qFormat/>
    <w:rsid w:val="002576CF"/>
  </w:style>
  <w:style w:type="paragraph" w:customStyle="1" w:styleId="a3">
    <w:name w:val="Επικεφαλίδα"/>
    <w:basedOn w:val="a"/>
    <w:next w:val="a4"/>
    <w:qFormat/>
    <w:rsid w:val="008A62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8A62CF"/>
    <w:pPr>
      <w:spacing w:after="140" w:line="276" w:lineRule="auto"/>
    </w:pPr>
  </w:style>
  <w:style w:type="paragraph" w:styleId="a5">
    <w:name w:val="List"/>
    <w:basedOn w:val="a4"/>
    <w:rsid w:val="008A62CF"/>
    <w:rPr>
      <w:rFonts w:cs="Lucida Sans"/>
    </w:rPr>
  </w:style>
  <w:style w:type="paragraph" w:customStyle="1" w:styleId="Caption">
    <w:name w:val="Caption"/>
    <w:basedOn w:val="a"/>
    <w:qFormat/>
    <w:rsid w:val="008A62C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Ευρετήριο"/>
    <w:basedOn w:val="a"/>
    <w:qFormat/>
    <w:rsid w:val="008A62CF"/>
    <w:pPr>
      <w:suppressLineNumbers/>
    </w:pPr>
    <w:rPr>
      <w:rFonts w:cs="Lucida Sans"/>
    </w:rPr>
  </w:style>
  <w:style w:type="paragraph" w:customStyle="1" w:styleId="a7">
    <w:name w:val="Κεφαλίδα και υποσέλιδο"/>
    <w:basedOn w:val="a"/>
    <w:qFormat/>
    <w:rsid w:val="008A62CF"/>
  </w:style>
  <w:style w:type="paragraph" w:customStyle="1" w:styleId="Header">
    <w:name w:val="Header"/>
    <w:basedOn w:val="a"/>
    <w:link w:val="Char"/>
    <w:uiPriority w:val="99"/>
    <w:unhideWhenUsed/>
    <w:rsid w:val="002576CF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Footer">
    <w:name w:val="Footer"/>
    <w:basedOn w:val="a"/>
    <w:link w:val="Char0"/>
    <w:uiPriority w:val="99"/>
    <w:unhideWhenUsed/>
    <w:rsid w:val="002576CF"/>
    <w:pPr>
      <w:tabs>
        <w:tab w:val="center" w:pos="4153"/>
        <w:tab w:val="right" w:pos="8306"/>
      </w:tabs>
      <w:spacing w:after="0" w:line="240" w:lineRule="auto"/>
    </w:pPr>
  </w:style>
  <w:style w:type="table" w:styleId="a8">
    <w:name w:val="Table Grid"/>
    <w:basedOn w:val="a1"/>
    <w:uiPriority w:val="39"/>
    <w:rsid w:val="00EF6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GeorgeX</dc:creator>
  <dc:description/>
  <cp:lastModifiedBy>GeorgiaCP</cp:lastModifiedBy>
  <cp:revision>4</cp:revision>
  <dcterms:created xsi:type="dcterms:W3CDTF">2025-04-30T08:50:00Z</dcterms:created>
  <dcterms:modified xsi:type="dcterms:W3CDTF">2025-05-08T06:14:00Z</dcterms:modified>
  <dc:language>el-GR</dc:language>
</cp:coreProperties>
</file>